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72CC" w:rsidRPr="00D372CC" w:rsidRDefault="00D372CC" w:rsidP="00D372CC">
      <w:pPr>
        <w:tabs>
          <w:tab w:val="center" w:pos="1418"/>
          <w:tab w:val="right" w:pos="11340"/>
        </w:tabs>
        <w:rPr>
          <w:sz w:val="20"/>
          <w:szCs w:val="20"/>
        </w:rPr>
      </w:pPr>
      <w:r w:rsidRPr="00D372CC">
        <w:rPr>
          <w:sz w:val="20"/>
          <w:szCs w:val="20"/>
        </w:rPr>
        <w:t xml:space="preserve">                 </w:t>
      </w:r>
      <w:r w:rsidRPr="00D372CC">
        <w:rPr>
          <w:sz w:val="22"/>
          <w:szCs w:val="20"/>
        </w:rPr>
        <w:t>MAIRIE</w:t>
      </w:r>
      <w:r w:rsidRPr="00D372CC">
        <w:rPr>
          <w:sz w:val="22"/>
          <w:szCs w:val="20"/>
        </w:rPr>
        <w:tab/>
      </w:r>
    </w:p>
    <w:p w:rsidR="00D372CC" w:rsidRPr="00D372CC" w:rsidRDefault="00D372CC" w:rsidP="00D372CC">
      <w:pPr>
        <w:tabs>
          <w:tab w:val="center" w:pos="1418"/>
          <w:tab w:val="left" w:pos="5670"/>
          <w:tab w:val="right" w:pos="11340"/>
        </w:tabs>
        <w:rPr>
          <w:sz w:val="20"/>
          <w:szCs w:val="20"/>
        </w:rPr>
      </w:pPr>
      <w:r w:rsidRPr="00D372CC">
        <w:rPr>
          <w:sz w:val="20"/>
          <w:szCs w:val="20"/>
        </w:rPr>
        <w:t xml:space="preserve">                      </w:t>
      </w:r>
      <w:r w:rsidRPr="00D372CC">
        <w:rPr>
          <w:sz w:val="16"/>
          <w:szCs w:val="20"/>
        </w:rPr>
        <w:t>DE</w:t>
      </w:r>
      <w:r w:rsidRPr="00D372CC">
        <w:rPr>
          <w:sz w:val="16"/>
          <w:szCs w:val="20"/>
        </w:rPr>
        <w:tab/>
      </w:r>
      <w:r w:rsidRPr="00D372CC">
        <w:rPr>
          <w:szCs w:val="20"/>
        </w:rPr>
        <w:t xml:space="preserve"> </w:t>
      </w:r>
    </w:p>
    <w:p w:rsidR="00D372CC" w:rsidRPr="00D372CC" w:rsidRDefault="00D372CC" w:rsidP="00D372CC">
      <w:pPr>
        <w:keepNext/>
        <w:numPr>
          <w:ilvl w:val="0"/>
          <w:numId w:val="3"/>
        </w:numPr>
        <w:tabs>
          <w:tab w:val="center" w:pos="1418"/>
          <w:tab w:val="center" w:pos="1701"/>
        </w:tabs>
        <w:outlineLvl w:val="0"/>
        <w:rPr>
          <w:rFonts w:ascii="Franklin Gothic Medium" w:hAnsi="Franklin Gothic Medium" w:cs="Franklin Gothic Medium"/>
          <w:color w:val="2E74B5"/>
          <w:szCs w:val="20"/>
        </w:rPr>
      </w:pPr>
      <w:r w:rsidRPr="00D372CC">
        <w:rPr>
          <w:rFonts w:ascii="Franklin Gothic Medium" w:hAnsi="Franklin Gothic Medium" w:cs="Franklin Gothic Medium"/>
          <w:color w:val="2E74B5"/>
          <w:sz w:val="32"/>
          <w:szCs w:val="20"/>
        </w:rPr>
        <w:t>FERRIERES ST MARY</w:t>
      </w:r>
      <w:r w:rsidRPr="00D372CC">
        <w:rPr>
          <w:rFonts w:ascii="Franklin Gothic Medium" w:hAnsi="Franklin Gothic Medium" w:cs="Franklin Gothic Medium"/>
          <w:color w:val="2E74B5"/>
          <w:sz w:val="32"/>
          <w:szCs w:val="20"/>
        </w:rPr>
        <w:tab/>
      </w:r>
      <w:r w:rsidRPr="00D372CC">
        <w:rPr>
          <w:rFonts w:ascii="Franklin Gothic Medium" w:hAnsi="Franklin Gothic Medium" w:cs="Franklin Gothic Medium"/>
          <w:color w:val="2E74B5"/>
          <w:sz w:val="32"/>
          <w:szCs w:val="20"/>
        </w:rPr>
        <w:tab/>
      </w:r>
      <w:r w:rsidRPr="00D372CC">
        <w:rPr>
          <w:rFonts w:ascii="Franklin Gothic Medium" w:hAnsi="Franklin Gothic Medium" w:cs="Franklin Gothic Medium"/>
          <w:color w:val="2E74B5"/>
          <w:sz w:val="32"/>
          <w:szCs w:val="20"/>
        </w:rPr>
        <w:tab/>
      </w:r>
    </w:p>
    <w:p w:rsidR="00D372CC" w:rsidRPr="00D372CC" w:rsidRDefault="00D372CC" w:rsidP="00D372CC">
      <w:pPr>
        <w:tabs>
          <w:tab w:val="center" w:pos="1418"/>
          <w:tab w:val="left" w:pos="5670"/>
          <w:tab w:val="right" w:pos="11340"/>
        </w:tabs>
        <w:rPr>
          <w:sz w:val="20"/>
          <w:szCs w:val="20"/>
        </w:rPr>
      </w:pPr>
      <w:r w:rsidRPr="00D372CC">
        <w:rPr>
          <w:sz w:val="20"/>
          <w:szCs w:val="20"/>
        </w:rPr>
        <w:tab/>
        <w:t>CANTAL</w:t>
      </w:r>
      <w:r w:rsidRPr="00D372CC">
        <w:rPr>
          <w:sz w:val="16"/>
          <w:szCs w:val="20"/>
        </w:rPr>
        <w:tab/>
      </w:r>
      <w:r w:rsidRPr="00D372CC">
        <w:rPr>
          <w:sz w:val="16"/>
          <w:szCs w:val="20"/>
        </w:rPr>
        <w:tab/>
        <w:t xml:space="preserve">            </w:t>
      </w:r>
    </w:p>
    <w:p w:rsidR="00D372CC" w:rsidRPr="00D372CC" w:rsidRDefault="00D372CC" w:rsidP="00D372CC">
      <w:pPr>
        <w:tabs>
          <w:tab w:val="center" w:pos="1418"/>
          <w:tab w:val="left" w:pos="5670"/>
          <w:tab w:val="right" w:pos="11340"/>
        </w:tabs>
        <w:rPr>
          <w:sz w:val="20"/>
          <w:szCs w:val="20"/>
        </w:rPr>
      </w:pPr>
      <w:r w:rsidRPr="00D372CC">
        <w:rPr>
          <w:sz w:val="20"/>
          <w:szCs w:val="20"/>
        </w:rPr>
        <w:tab/>
      </w:r>
      <w:r w:rsidRPr="00D372CC">
        <w:rPr>
          <w:sz w:val="22"/>
          <w:szCs w:val="20"/>
        </w:rPr>
        <w:t>15170</w:t>
      </w:r>
      <w:r w:rsidRPr="00D372CC">
        <w:rPr>
          <w:sz w:val="22"/>
          <w:szCs w:val="20"/>
        </w:rPr>
        <w:tab/>
        <w:t xml:space="preserve">        </w:t>
      </w:r>
    </w:p>
    <w:p w:rsidR="00D372CC" w:rsidRPr="00D372CC" w:rsidRDefault="00D372CC" w:rsidP="00D372CC">
      <w:pPr>
        <w:tabs>
          <w:tab w:val="center" w:pos="1418"/>
          <w:tab w:val="left" w:pos="5670"/>
          <w:tab w:val="right" w:pos="11340"/>
        </w:tabs>
        <w:rPr>
          <w:b/>
          <w:bCs/>
          <w:color w:val="000000"/>
          <w:sz w:val="20"/>
          <w:szCs w:val="20"/>
        </w:rPr>
      </w:pPr>
      <w:r w:rsidRPr="00D372CC">
        <w:rPr>
          <w:sz w:val="20"/>
          <w:szCs w:val="20"/>
        </w:rPr>
        <w:tab/>
        <w:t>______</w:t>
      </w:r>
      <w:r w:rsidRPr="00D372CC">
        <w:rPr>
          <w:sz w:val="20"/>
          <w:szCs w:val="20"/>
        </w:rPr>
        <w:tab/>
      </w:r>
      <w:r w:rsidRPr="00D372CC">
        <w:rPr>
          <w:sz w:val="22"/>
          <w:szCs w:val="20"/>
        </w:rPr>
        <w:t xml:space="preserve">        </w:t>
      </w:r>
    </w:p>
    <w:p w:rsidR="00D372CC" w:rsidRPr="00D372CC" w:rsidRDefault="00D372CC" w:rsidP="00D372CC">
      <w:pPr>
        <w:tabs>
          <w:tab w:val="left" w:pos="1418"/>
          <w:tab w:val="left" w:pos="1560"/>
          <w:tab w:val="left" w:pos="5670"/>
          <w:tab w:val="right" w:pos="11340"/>
        </w:tabs>
        <w:rPr>
          <w:sz w:val="22"/>
          <w:szCs w:val="20"/>
        </w:rPr>
      </w:pPr>
      <w:r w:rsidRPr="00D372CC">
        <w:rPr>
          <w:b/>
          <w:bCs/>
          <w:color w:val="000000"/>
          <w:sz w:val="20"/>
          <w:szCs w:val="20"/>
        </w:rPr>
        <w:t xml:space="preserve">     </w:t>
      </w:r>
      <w:r w:rsidRPr="00D372CC">
        <w:rPr>
          <w:sz w:val="22"/>
          <w:szCs w:val="20"/>
        </w:rPr>
        <w:t xml:space="preserve">                                                                                                               </w:t>
      </w:r>
    </w:p>
    <w:p w:rsidR="00D372CC" w:rsidRPr="00D372CC" w:rsidRDefault="00D372CC" w:rsidP="00D372CC">
      <w:pPr>
        <w:tabs>
          <w:tab w:val="left" w:pos="1418"/>
          <w:tab w:val="left" w:pos="1560"/>
          <w:tab w:val="left" w:pos="5670"/>
          <w:tab w:val="right" w:pos="11340"/>
        </w:tabs>
        <w:rPr>
          <w:sz w:val="22"/>
          <w:szCs w:val="20"/>
        </w:rPr>
      </w:pPr>
      <w:r w:rsidRPr="00D372CC">
        <w:rPr>
          <w:sz w:val="22"/>
          <w:szCs w:val="20"/>
        </w:rPr>
        <w:t xml:space="preserve">         Tél. : 04-71-20-61-88</w:t>
      </w:r>
      <w:r w:rsidRPr="00D372CC">
        <w:rPr>
          <w:sz w:val="22"/>
          <w:szCs w:val="20"/>
        </w:rPr>
        <w:tab/>
        <w:t xml:space="preserve">                     </w:t>
      </w:r>
      <w:r w:rsidRPr="00D372CC">
        <w:rPr>
          <w:rFonts w:ascii="Tahoma" w:hAnsi="Tahoma" w:cs="Tahoma"/>
          <w:sz w:val="20"/>
          <w:szCs w:val="20"/>
        </w:rPr>
        <w:br/>
        <w:t xml:space="preserve">                                                                                     </w:t>
      </w:r>
      <w:r w:rsidRPr="00D372CC">
        <w:rPr>
          <w:rFonts w:ascii="Tahoma" w:hAnsi="Tahoma" w:cs="Tahoma"/>
          <w:sz w:val="20"/>
          <w:szCs w:val="20"/>
        </w:rPr>
        <w:br/>
      </w:r>
      <w:r w:rsidRPr="00D372CC">
        <w:rPr>
          <w:sz w:val="22"/>
          <w:szCs w:val="20"/>
        </w:rPr>
        <w:tab/>
        <w:t xml:space="preserve">                                                                       </w:t>
      </w:r>
      <w:r w:rsidRPr="00D372CC">
        <w:rPr>
          <w:sz w:val="22"/>
          <w:szCs w:val="20"/>
        </w:rPr>
        <w:tab/>
        <w:t xml:space="preserve">                  </w:t>
      </w:r>
    </w:p>
    <w:p w:rsidR="00D372CC" w:rsidRPr="00D372CC" w:rsidRDefault="00D372CC" w:rsidP="00D372CC">
      <w:pPr>
        <w:tabs>
          <w:tab w:val="left" w:pos="1418"/>
          <w:tab w:val="left" w:pos="1560"/>
          <w:tab w:val="left" w:pos="5670"/>
          <w:tab w:val="right" w:pos="11340"/>
        </w:tabs>
        <w:rPr>
          <w:b/>
          <w:sz w:val="22"/>
          <w:szCs w:val="20"/>
        </w:rPr>
      </w:pPr>
      <w:r w:rsidRPr="00D372CC">
        <w:rPr>
          <w:sz w:val="22"/>
          <w:szCs w:val="20"/>
        </w:rPr>
        <w:t xml:space="preserve">      </w:t>
      </w:r>
      <w:r w:rsidRPr="00D372CC">
        <w:rPr>
          <w:sz w:val="22"/>
          <w:szCs w:val="20"/>
        </w:rPr>
        <w:tab/>
        <w:t xml:space="preserve">                  </w:t>
      </w:r>
    </w:p>
    <w:p w:rsidR="00D372CC" w:rsidRPr="00D372CC" w:rsidRDefault="00D372CC" w:rsidP="00D372CC">
      <w:pPr>
        <w:tabs>
          <w:tab w:val="left" w:pos="1418"/>
          <w:tab w:val="left" w:pos="1560"/>
          <w:tab w:val="left" w:pos="5670"/>
          <w:tab w:val="right" w:pos="11340"/>
        </w:tabs>
        <w:rPr>
          <w:sz w:val="20"/>
          <w:szCs w:val="20"/>
        </w:rPr>
      </w:pPr>
      <w:r w:rsidRPr="00D372CC">
        <w:rPr>
          <w:sz w:val="22"/>
          <w:szCs w:val="20"/>
        </w:rPr>
        <w:t xml:space="preserve"> </w:t>
      </w:r>
      <w:hyperlink r:id="rId5" w:history="1">
        <w:r w:rsidRPr="00D372CC">
          <w:rPr>
            <w:b/>
            <w:color w:val="2E74B5"/>
            <w:sz w:val="20"/>
            <w:szCs w:val="20"/>
            <w:u w:val="single"/>
          </w:rPr>
          <w:t>commune.ferrieresstmary@orange.fr</w:t>
        </w:r>
      </w:hyperlink>
      <w:r w:rsidRPr="00D372CC">
        <w:rPr>
          <w:b/>
          <w:sz w:val="22"/>
          <w:szCs w:val="20"/>
        </w:rPr>
        <w:t xml:space="preserve">                                                              </w:t>
      </w:r>
    </w:p>
    <w:p w:rsidR="00D372CC" w:rsidRPr="00D372CC" w:rsidRDefault="00D372CC" w:rsidP="00D372CC">
      <w:pPr>
        <w:rPr>
          <w:sz w:val="20"/>
          <w:szCs w:val="20"/>
        </w:rPr>
      </w:pPr>
      <w:r w:rsidRPr="00D372CC">
        <w:rPr>
          <w:sz w:val="20"/>
          <w:szCs w:val="20"/>
        </w:rPr>
        <w:tab/>
      </w:r>
      <w:r w:rsidRPr="00D372CC">
        <w:rPr>
          <w:sz w:val="20"/>
          <w:szCs w:val="20"/>
        </w:rPr>
        <w:tab/>
      </w:r>
    </w:p>
    <w:p w:rsidR="00D372CC" w:rsidRPr="00D372CC" w:rsidRDefault="00D372CC" w:rsidP="00D372CC">
      <w:pPr>
        <w:rPr>
          <w:sz w:val="20"/>
          <w:szCs w:val="20"/>
        </w:rPr>
      </w:pPr>
    </w:p>
    <w:p w:rsidR="00D372CC" w:rsidRPr="0094371E" w:rsidRDefault="00D372CC" w:rsidP="00D372CC">
      <w:pPr>
        <w:pStyle w:val="Corpsdetexte"/>
        <w:jc w:val="center"/>
        <w:rPr>
          <w:sz w:val="36"/>
          <w:szCs w:val="36"/>
        </w:rPr>
      </w:pPr>
    </w:p>
    <w:p w:rsidR="0094371E" w:rsidRDefault="00957A21" w:rsidP="00D372CC">
      <w:pPr>
        <w:pStyle w:val="Corpsdetexte"/>
        <w:jc w:val="center"/>
        <w:rPr>
          <w:sz w:val="36"/>
          <w:szCs w:val="36"/>
        </w:rPr>
      </w:pPr>
      <w:r w:rsidRPr="0094371E">
        <w:rPr>
          <w:sz w:val="36"/>
          <w:szCs w:val="36"/>
        </w:rPr>
        <w:t>La commune de Ferrières Saint Mary recherche</w:t>
      </w:r>
      <w:r w:rsidR="0094371E" w:rsidRPr="0094371E">
        <w:rPr>
          <w:sz w:val="36"/>
          <w:szCs w:val="36"/>
        </w:rPr>
        <w:t> :</w:t>
      </w:r>
    </w:p>
    <w:p w:rsidR="0094371E" w:rsidRDefault="0094371E" w:rsidP="00D372CC">
      <w:pPr>
        <w:pStyle w:val="Corpsdetexte"/>
        <w:jc w:val="center"/>
        <w:rPr>
          <w:sz w:val="36"/>
          <w:szCs w:val="36"/>
        </w:rPr>
      </w:pPr>
    </w:p>
    <w:p w:rsidR="0094371E" w:rsidRDefault="0094371E" w:rsidP="00D372CC">
      <w:pPr>
        <w:pStyle w:val="Corpsdetexte"/>
        <w:jc w:val="center"/>
        <w:rPr>
          <w:sz w:val="36"/>
          <w:szCs w:val="36"/>
        </w:rPr>
      </w:pPr>
    </w:p>
    <w:p w:rsidR="00133D1C" w:rsidRDefault="0094371E" w:rsidP="00D372CC">
      <w:pPr>
        <w:pStyle w:val="Corpsdetexte"/>
        <w:jc w:val="center"/>
      </w:pPr>
      <w:r>
        <w:t>Une</w:t>
      </w:r>
      <w:r w:rsidR="00957A21">
        <w:t xml:space="preserve"> personne</w:t>
      </w:r>
      <w:r>
        <w:t xml:space="preserve"> p</w:t>
      </w:r>
      <w:r w:rsidR="00957A21">
        <w:t xml:space="preserve">our exercer les fonctions </w:t>
      </w:r>
      <w:proofErr w:type="gramStart"/>
      <w:r w:rsidR="00957A21">
        <w:t>de</w:t>
      </w:r>
      <w:r w:rsidR="00877D48">
        <w:t xml:space="preserve"> </w:t>
      </w:r>
      <w:r w:rsidR="00877D48">
        <w:rPr>
          <w:b/>
        </w:rPr>
        <w:t>agent</w:t>
      </w:r>
      <w:proofErr w:type="gramEnd"/>
      <w:r w:rsidR="00877D48">
        <w:rPr>
          <w:b/>
        </w:rPr>
        <w:t xml:space="preserve"> d’entretien et de gestion </w:t>
      </w:r>
      <w:r w:rsidR="00957A21" w:rsidRPr="00957A21">
        <w:rPr>
          <w:b/>
        </w:rPr>
        <w:t xml:space="preserve">de camping en qualité de personnel saisonnier </w:t>
      </w:r>
      <w:r w:rsidR="00957A21">
        <w:t>pour une</w:t>
      </w:r>
      <w:r w:rsidR="00133D1C">
        <w:t xml:space="preserve"> durée déterminée, temps partiel de 30h00 hebdomadaire</w:t>
      </w:r>
    </w:p>
    <w:p w:rsidR="00133D1C" w:rsidRDefault="00133D1C" w:rsidP="00D372CC">
      <w:pPr>
        <w:pStyle w:val="Corpsdetexte"/>
        <w:jc w:val="center"/>
      </w:pPr>
      <w:r>
        <w:t xml:space="preserve"> </w:t>
      </w:r>
    </w:p>
    <w:p w:rsidR="00957A21" w:rsidRDefault="005A7CE0" w:rsidP="00D372CC">
      <w:pPr>
        <w:pStyle w:val="Corpsdetexte"/>
        <w:jc w:val="center"/>
      </w:pPr>
      <w:r>
        <w:t>Du 1</w:t>
      </w:r>
      <w:r w:rsidRPr="005A7CE0">
        <w:rPr>
          <w:vertAlign w:val="superscript"/>
        </w:rPr>
        <w:t>er</w:t>
      </w:r>
      <w:r>
        <w:t xml:space="preserve"> juillet </w:t>
      </w:r>
      <w:r w:rsidR="00E7783B">
        <w:t>2023 jusqu’au</w:t>
      </w:r>
      <w:r w:rsidR="00957A21">
        <w:t xml:space="preserve"> </w:t>
      </w:r>
      <w:r>
        <w:t>30 août 202</w:t>
      </w:r>
      <w:r w:rsidR="00E7783B">
        <w:t>3</w:t>
      </w:r>
      <w:r w:rsidR="00957A21">
        <w:t xml:space="preserve"> inclus.</w:t>
      </w:r>
    </w:p>
    <w:p w:rsidR="00133D1C" w:rsidRDefault="00133D1C" w:rsidP="00D372CC">
      <w:pPr>
        <w:pStyle w:val="Corpsdetexte"/>
        <w:jc w:val="center"/>
      </w:pPr>
    </w:p>
    <w:p w:rsidR="00957A21" w:rsidRDefault="00957A21" w:rsidP="00957A21">
      <w:pPr>
        <w:jc w:val="both"/>
      </w:pPr>
    </w:p>
    <w:p w:rsidR="00957A21" w:rsidRDefault="0094371E" w:rsidP="00957A21">
      <w:pPr>
        <w:jc w:val="both"/>
        <w:rPr>
          <w:b/>
        </w:rPr>
      </w:pPr>
      <w:r>
        <w:rPr>
          <w:b/>
        </w:rPr>
        <w:t xml:space="preserve">              </w:t>
      </w:r>
      <w:r w:rsidR="00957A21" w:rsidRPr="00957A21">
        <w:rPr>
          <w:b/>
        </w:rPr>
        <w:t>Les fonctions exercées seront les suivantes :</w:t>
      </w:r>
    </w:p>
    <w:p w:rsidR="0094371E" w:rsidRPr="00957A21" w:rsidRDefault="0094371E" w:rsidP="00957A21">
      <w:pPr>
        <w:jc w:val="both"/>
        <w:rPr>
          <w:b/>
        </w:rPr>
      </w:pPr>
    </w:p>
    <w:p w:rsidR="00957A21" w:rsidRDefault="00957A21" w:rsidP="00E7783B">
      <w:pPr>
        <w:ind w:left="2958"/>
        <w:jc w:val="both"/>
      </w:pPr>
    </w:p>
    <w:p w:rsidR="00957A21" w:rsidRDefault="00957A21" w:rsidP="00957A21">
      <w:pPr>
        <w:numPr>
          <w:ilvl w:val="0"/>
          <w:numId w:val="1"/>
        </w:numPr>
        <w:jc w:val="both"/>
      </w:pPr>
      <w:r>
        <w:t>Nettoyage et entretien des locaux et des installati</w:t>
      </w:r>
      <w:r w:rsidR="003D7A6A">
        <w:t>ons sanitaires matins et soirs e</w:t>
      </w:r>
      <w:r w:rsidR="00133D1C">
        <w:t>t dans la journée suivant le passage ;</w:t>
      </w:r>
    </w:p>
    <w:p w:rsidR="00E7783B" w:rsidRDefault="00E7783B" w:rsidP="00E7783B">
      <w:pPr>
        <w:numPr>
          <w:ilvl w:val="0"/>
          <w:numId w:val="1"/>
        </w:numPr>
        <w:jc w:val="both"/>
      </w:pPr>
      <w:r>
        <w:t>Entretien des espaces verts ;</w:t>
      </w:r>
    </w:p>
    <w:p w:rsidR="00E7783B" w:rsidRDefault="00957A21" w:rsidP="00E7783B">
      <w:pPr>
        <w:numPr>
          <w:ilvl w:val="0"/>
          <w:numId w:val="1"/>
        </w:numPr>
        <w:jc w:val="both"/>
      </w:pPr>
      <w:r>
        <w:t>Gestion des chalets : accueil des arrivants, remise des clefs, inventaire et état des lieux à chaque arrivée et départ, nettoyage des chalets,</w:t>
      </w:r>
      <w:r w:rsidR="0094371E">
        <w:t xml:space="preserve"> gestion des réservations,</w:t>
      </w:r>
      <w:r w:rsidR="003D7A6A">
        <w:t xml:space="preserve"> planning et encaissements, en collaboration avec la secrétaire de mairie ;</w:t>
      </w:r>
    </w:p>
    <w:p w:rsidR="00E7783B" w:rsidRDefault="00E7783B" w:rsidP="00E7783B">
      <w:pPr>
        <w:numPr>
          <w:ilvl w:val="0"/>
          <w:numId w:val="1"/>
        </w:numPr>
        <w:jc w:val="both"/>
      </w:pPr>
      <w:r>
        <w:t>Tenue de la comptabilité journalière : chalets ;</w:t>
      </w:r>
    </w:p>
    <w:p w:rsidR="00957A21" w:rsidRDefault="00957A21" w:rsidP="00957A21">
      <w:pPr>
        <w:numPr>
          <w:ilvl w:val="0"/>
          <w:numId w:val="1"/>
        </w:numPr>
        <w:jc w:val="both"/>
      </w:pPr>
      <w:r>
        <w:t>Veiller à l’ordre et à la tranquillité des vacanciers.</w:t>
      </w:r>
    </w:p>
    <w:p w:rsidR="00957A21" w:rsidRDefault="00957A21" w:rsidP="00957A21">
      <w:pPr>
        <w:jc w:val="both"/>
      </w:pPr>
    </w:p>
    <w:p w:rsidR="00957A21" w:rsidRDefault="00957A21" w:rsidP="00957A21">
      <w:pPr>
        <w:jc w:val="both"/>
      </w:pPr>
      <w:r>
        <w:t xml:space="preserve">                Un poste </w:t>
      </w:r>
      <w:r w:rsidR="006833B8">
        <w:t>téléphonique est</w:t>
      </w:r>
      <w:r>
        <w:t xml:space="preserve"> utilisable pour les besoins spécifiques du camping.</w:t>
      </w:r>
    </w:p>
    <w:p w:rsidR="005A7CE0" w:rsidRDefault="005A7CE0" w:rsidP="00957A21">
      <w:pPr>
        <w:jc w:val="both"/>
      </w:pPr>
    </w:p>
    <w:p w:rsidR="00655381" w:rsidRDefault="005A7CE0">
      <w:r w:rsidRPr="005A7CE0">
        <w:rPr>
          <w:b/>
        </w:rPr>
        <w:t>Horaires de travail :</w:t>
      </w:r>
      <w:r>
        <w:t xml:space="preserve"> 8h00 à 12h00 et de 16h00 à 20h00</w:t>
      </w:r>
    </w:p>
    <w:p w:rsidR="00133D1C" w:rsidRDefault="00133D1C">
      <w:r w:rsidRPr="00133D1C">
        <w:rPr>
          <w:b/>
        </w:rPr>
        <w:t>Contrat :</w:t>
      </w:r>
      <w:r>
        <w:t xml:space="preserve"> CDD </w:t>
      </w:r>
    </w:p>
    <w:p w:rsidR="003D7A6A" w:rsidRPr="005A7CE0" w:rsidRDefault="005A7CE0">
      <w:pPr>
        <w:rPr>
          <w:b/>
        </w:rPr>
      </w:pPr>
      <w:r w:rsidRPr="005A7CE0">
        <w:rPr>
          <w:b/>
        </w:rPr>
        <w:t xml:space="preserve">Permis B et voiture </w:t>
      </w:r>
    </w:p>
    <w:p w:rsidR="003D7A6A" w:rsidRDefault="00957A21">
      <w:r w:rsidRPr="00957A21">
        <w:rPr>
          <w:b/>
        </w:rPr>
        <w:t>Salaire :</w:t>
      </w:r>
      <w:r>
        <w:t xml:space="preserve"> indice de paie brut 3</w:t>
      </w:r>
      <w:r w:rsidR="008B55A8">
        <w:t>61</w:t>
      </w:r>
      <w:r>
        <w:t xml:space="preserve"> majoré 3</w:t>
      </w:r>
      <w:r w:rsidR="008B55A8">
        <w:t>97</w:t>
      </w:r>
      <w:r>
        <w:t xml:space="preserve"> </w:t>
      </w:r>
      <w:r w:rsidR="008B55A8">
        <w:t>soit 1 750,86 euros brut (</w:t>
      </w:r>
      <w:r w:rsidR="006833B8">
        <w:t xml:space="preserve">base </w:t>
      </w:r>
      <w:r w:rsidR="008B55A8">
        <w:t>pour 35h)</w:t>
      </w:r>
    </w:p>
    <w:p w:rsidR="00D23853" w:rsidRDefault="003D7A6A">
      <w:r w:rsidRPr="003D7A6A">
        <w:rPr>
          <w:b/>
        </w:rPr>
        <w:t>Repos hebdomadaire</w:t>
      </w:r>
      <w:r>
        <w:t> : Lundi et mardi</w:t>
      </w:r>
    </w:p>
    <w:p w:rsidR="003D7A6A" w:rsidRDefault="003D7A6A"/>
    <w:p w:rsidR="00D23853" w:rsidRDefault="0094371E">
      <w:pPr>
        <w:rPr>
          <w:b/>
        </w:rPr>
      </w:pPr>
      <w:r>
        <w:rPr>
          <w:b/>
        </w:rPr>
        <w:t xml:space="preserve">   </w:t>
      </w:r>
      <w:r w:rsidR="00D23853" w:rsidRPr="00D23853">
        <w:rPr>
          <w:b/>
        </w:rPr>
        <w:t>Contact :</w:t>
      </w:r>
      <w:r w:rsidR="00D23853">
        <w:rPr>
          <w:b/>
        </w:rPr>
        <w:t xml:space="preserve"> </w:t>
      </w:r>
    </w:p>
    <w:p w:rsidR="00D23853" w:rsidRDefault="0094371E">
      <w:r>
        <w:t xml:space="preserve">   </w:t>
      </w:r>
      <w:r w:rsidR="00D23853">
        <w:t>Mairie de ferrières Saint Mary, le bourg, 15170 Ferrières Saint Mary</w:t>
      </w:r>
    </w:p>
    <w:p w:rsidR="00D23853" w:rsidRDefault="0094371E">
      <w:r>
        <w:t xml:space="preserve">   </w:t>
      </w:r>
      <w:r w:rsidR="00D23853">
        <w:t xml:space="preserve">Tél : 04-71-20-61-88 </w:t>
      </w:r>
    </w:p>
    <w:p w:rsidR="00D23853" w:rsidRDefault="0094371E">
      <w:r>
        <w:t xml:space="preserve">   </w:t>
      </w:r>
      <w:r w:rsidR="00D23853">
        <w:t xml:space="preserve">Mail : </w:t>
      </w:r>
      <w:hyperlink r:id="rId6" w:history="1">
        <w:r w:rsidR="00D23853" w:rsidRPr="008804D8">
          <w:rPr>
            <w:rStyle w:val="Lienhypertexte"/>
          </w:rPr>
          <w:t>commune.ferrieresstmary@orange.fr</w:t>
        </w:r>
      </w:hyperlink>
    </w:p>
    <w:p w:rsidR="00D23853" w:rsidRDefault="00D23853"/>
    <w:p w:rsidR="00D23853" w:rsidRDefault="00D23853"/>
    <w:sectPr w:rsidR="00D23853" w:rsidSect="00D372C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2958"/>
        </w:tabs>
        <w:ind w:left="2958" w:hanging="870"/>
      </w:pPr>
      <w:rPr>
        <w:rFonts w:ascii="Times New Roman" w:hAnsi="Times New Roman" w:cs="Times New Roman"/>
      </w:rPr>
    </w:lvl>
  </w:abstractNum>
  <w:num w:numId="1" w16cid:durableId="2046785128">
    <w:abstractNumId w:val="1"/>
  </w:num>
  <w:num w:numId="2" w16cid:durableId="847139828">
    <w:abstractNumId w:val="0"/>
  </w:num>
  <w:num w:numId="3" w16cid:durableId="1236669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A21"/>
    <w:rsid w:val="00133D1C"/>
    <w:rsid w:val="003D7A6A"/>
    <w:rsid w:val="0047411D"/>
    <w:rsid w:val="005A7CE0"/>
    <w:rsid w:val="00655381"/>
    <w:rsid w:val="00675FC9"/>
    <w:rsid w:val="006833B8"/>
    <w:rsid w:val="007F5CDC"/>
    <w:rsid w:val="00877D48"/>
    <w:rsid w:val="008B55A8"/>
    <w:rsid w:val="0094371E"/>
    <w:rsid w:val="00957A21"/>
    <w:rsid w:val="009762CE"/>
    <w:rsid w:val="00D23853"/>
    <w:rsid w:val="00D372CC"/>
    <w:rsid w:val="00E7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85A2"/>
  <w15:docId w15:val="{3D4D1F05-390D-4384-AE80-4D7225F0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D372CC"/>
    <w:pPr>
      <w:keepNext/>
      <w:numPr>
        <w:numId w:val="2"/>
      </w:numPr>
      <w:tabs>
        <w:tab w:val="center" w:pos="1701"/>
      </w:tabs>
      <w:outlineLvl w:val="0"/>
    </w:pPr>
    <w:rPr>
      <w:rFonts w:ascii="Franklin Gothic Medium" w:hAnsi="Franklin Gothic Medium" w:cs="Franklin Gothic Medium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57A21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rsid w:val="00957A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957A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2385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rsid w:val="00D372CC"/>
    <w:rPr>
      <w:rFonts w:ascii="Franklin Gothic Medium" w:eastAsia="Times New Roman" w:hAnsi="Franklin Gothic Medium" w:cs="Franklin Gothic Medium"/>
      <w:sz w:val="24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7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7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e.ferrieresstmary@orange.fr" TargetMode="External"/><Relationship Id="rId5" Type="http://schemas.openxmlformats.org/officeDocument/2006/relationships/hyperlink" Target="mailto:commune.ferrieresstmary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Mairie de FERRIERES ST MARY</cp:lastModifiedBy>
  <cp:revision>2</cp:revision>
  <cp:lastPrinted>2022-05-03T06:39:00Z</cp:lastPrinted>
  <dcterms:created xsi:type="dcterms:W3CDTF">2023-05-02T09:14:00Z</dcterms:created>
  <dcterms:modified xsi:type="dcterms:W3CDTF">2023-05-04T09:09:00Z</dcterms:modified>
</cp:coreProperties>
</file>